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4EE8" w:rsidRPr="0069673E" w:rsidRDefault="00B34EE8" w:rsidP="007A5B1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9673E">
        <w:rPr>
          <w:rFonts w:ascii="Times New Roman" w:hAnsi="Times New Roman" w:cs="Times New Roman"/>
          <w:b/>
          <w:bCs/>
          <w:sz w:val="28"/>
          <w:szCs w:val="28"/>
        </w:rPr>
        <w:t xml:space="preserve">Разъяснения положений </w:t>
      </w:r>
      <w:bookmarkStart w:id="0" w:name="_Toc518119232"/>
      <w:r w:rsidRPr="0069673E">
        <w:rPr>
          <w:rFonts w:ascii="Times New Roman" w:hAnsi="Times New Roman" w:cs="Times New Roman"/>
          <w:b/>
          <w:bCs/>
          <w:sz w:val="28"/>
          <w:szCs w:val="28"/>
        </w:rPr>
        <w:t>конкурсной д</w:t>
      </w:r>
      <w:bookmarkEnd w:id="0"/>
      <w:r w:rsidRPr="0069673E">
        <w:rPr>
          <w:rFonts w:ascii="Times New Roman" w:hAnsi="Times New Roman" w:cs="Times New Roman"/>
          <w:b/>
          <w:bCs/>
          <w:sz w:val="28"/>
          <w:szCs w:val="28"/>
        </w:rPr>
        <w:t>окументации</w:t>
      </w:r>
    </w:p>
    <w:p w:rsidR="00B34EE8" w:rsidRPr="0069673E" w:rsidRDefault="00B34EE8" w:rsidP="007A5B1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9673E">
        <w:rPr>
          <w:rFonts w:ascii="Times New Roman" w:hAnsi="Times New Roman" w:cs="Times New Roman"/>
          <w:b/>
          <w:bCs/>
          <w:sz w:val="28"/>
          <w:szCs w:val="28"/>
        </w:rPr>
        <w:t xml:space="preserve">по конкурсу на выполнение подрядных работ по реконструкции объекта капитального строительства: «Федеральное государственное бюджетное образовательное учреждение «Всероссийский детский центр «Орленок» (реконструкция и расширение наружных инженерных сетей 1-й и 2-й этапы), 1 этап» </w:t>
      </w:r>
      <w:r w:rsidRPr="0069673E">
        <w:rPr>
          <w:rFonts w:ascii="Times New Roman" w:eastAsia="Calibri" w:hAnsi="Times New Roman" w:cs="Times New Roman"/>
          <w:b/>
          <w:bCs/>
          <w:sz w:val="28"/>
          <w:szCs w:val="28"/>
        </w:rPr>
        <w:t>(в части инженерных сетей)</w:t>
      </w:r>
    </w:p>
    <w:p w:rsidR="00B34EE8" w:rsidRPr="0069673E" w:rsidRDefault="00B34EE8" w:rsidP="007A5B1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9673E">
        <w:rPr>
          <w:rFonts w:ascii="Times New Roman" w:eastAsia="Calibri" w:hAnsi="Times New Roman" w:cs="Times New Roman"/>
          <w:b/>
          <w:bCs/>
          <w:sz w:val="28"/>
          <w:szCs w:val="28"/>
        </w:rPr>
        <w:t>(номер закупки № 31908165617)</w:t>
      </w:r>
    </w:p>
    <w:p w:rsidR="00B34EE8" w:rsidRPr="0069673E" w:rsidRDefault="00B34EE8" w:rsidP="00B34E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4EE8" w:rsidRPr="0069673E" w:rsidRDefault="00B34EE8" w:rsidP="00B34E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aps/>
          <w:sz w:val="28"/>
          <w:szCs w:val="28"/>
        </w:rPr>
      </w:pPr>
      <w:r w:rsidRPr="0069673E">
        <w:rPr>
          <w:rFonts w:ascii="Times New Roman" w:hAnsi="Times New Roman" w:cs="Times New Roman"/>
          <w:bCs/>
          <w:sz w:val="28"/>
          <w:szCs w:val="28"/>
        </w:rPr>
        <w:t>Организатор конкурса</w:t>
      </w:r>
      <w:r w:rsidRPr="0069673E">
        <w:rPr>
          <w:rFonts w:ascii="Times New Roman" w:hAnsi="Times New Roman" w:cs="Times New Roman"/>
          <w:sz w:val="28"/>
          <w:szCs w:val="28"/>
        </w:rPr>
        <w:t xml:space="preserve"> </w:t>
      </w:r>
      <w:r w:rsidRPr="0069673E">
        <w:rPr>
          <w:rFonts w:ascii="Times New Roman" w:hAnsi="Times New Roman" w:cs="Times New Roman"/>
          <w:bCs/>
          <w:sz w:val="28"/>
          <w:szCs w:val="28"/>
        </w:rPr>
        <w:t xml:space="preserve">настоящим дает разъяснения на запрос, поступивший </w:t>
      </w:r>
      <w:r w:rsidR="00E75520" w:rsidRPr="0069673E">
        <w:rPr>
          <w:rFonts w:ascii="Times New Roman" w:hAnsi="Times New Roman" w:cs="Times New Roman"/>
          <w:bCs/>
          <w:sz w:val="28"/>
          <w:szCs w:val="28"/>
        </w:rPr>
        <w:t>19</w:t>
      </w:r>
      <w:r w:rsidRPr="0069673E">
        <w:rPr>
          <w:rFonts w:ascii="Times New Roman" w:hAnsi="Times New Roman" w:cs="Times New Roman"/>
          <w:bCs/>
          <w:sz w:val="28"/>
          <w:szCs w:val="28"/>
        </w:rPr>
        <w:t xml:space="preserve">.08.2019, от претендента на участие в открытом конкурсе на выполнение подрядных работ по реконструкции объекта капитального строительства: «Федеральное государственное бюджетное образовательное учреждение «Всероссийский детский центр «Орленок» (реконструкция и расширение наружных инженерных сетей 1-й и 2-й этапы), 1 этап» </w:t>
      </w:r>
      <w:r w:rsidRPr="0069673E">
        <w:rPr>
          <w:rFonts w:ascii="Times New Roman" w:eastAsia="Calibri" w:hAnsi="Times New Roman" w:cs="Times New Roman"/>
          <w:bCs/>
          <w:sz w:val="28"/>
          <w:szCs w:val="28"/>
        </w:rPr>
        <w:t>(в части инженерных сетей) (номер извещения на официальном сайте ЕИС № 31908165617</w:t>
      </w:r>
      <w:r w:rsidRPr="0069673E">
        <w:rPr>
          <w:rFonts w:ascii="Times New Roman" w:eastAsia="Calibri" w:hAnsi="Times New Roman" w:cs="Times New Roman"/>
          <w:caps/>
          <w:sz w:val="28"/>
          <w:szCs w:val="28"/>
        </w:rPr>
        <w:t>)</w:t>
      </w:r>
      <w:r w:rsidRPr="0069673E">
        <w:rPr>
          <w:rFonts w:ascii="Times New Roman" w:hAnsi="Times New Roman" w:cs="Times New Roman"/>
          <w:caps/>
          <w:sz w:val="28"/>
          <w:szCs w:val="28"/>
        </w:rPr>
        <w:t>.</w:t>
      </w:r>
    </w:p>
    <w:p w:rsidR="00B34EE8" w:rsidRPr="0069673E" w:rsidRDefault="00B34EE8" w:rsidP="00B34EE8">
      <w:pPr>
        <w:rPr>
          <w:rFonts w:ascii="Times New Roman" w:hAnsi="Times New Roman" w:cs="Times New Roman"/>
          <w:caps/>
          <w:sz w:val="28"/>
          <w:szCs w:val="28"/>
        </w:rPr>
      </w:pPr>
      <w:bookmarkStart w:id="1" w:name="_GoBack"/>
      <w:bookmarkEnd w:id="1"/>
    </w:p>
    <w:p w:rsidR="0069673E" w:rsidRPr="0069673E" w:rsidRDefault="0069673E" w:rsidP="006967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9673E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Вопрос:</w:t>
      </w:r>
    </w:p>
    <w:p w:rsidR="0069673E" w:rsidRPr="0069673E" w:rsidRDefault="0069673E" w:rsidP="006967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9673E" w:rsidRPr="0069673E" w:rsidRDefault="0069673E" w:rsidP="0069673E">
      <w:r w:rsidRPr="0069673E">
        <w:t>Уважаемый Заказчик!</w:t>
      </w:r>
    </w:p>
    <w:p w:rsidR="0069673E" w:rsidRPr="0069673E" w:rsidRDefault="0069673E" w:rsidP="0069673E"/>
    <w:p w:rsidR="0069673E" w:rsidRPr="0069673E" w:rsidRDefault="0069673E" w:rsidP="0069673E">
      <w:pPr>
        <w:jc w:val="both"/>
      </w:pPr>
      <w:r w:rsidRPr="0069673E">
        <w:t xml:space="preserve">В составе документации о закупке №31908165617 Вами опубликованы файлы «Таблица с пояснениями к сметам 1» - сводный сметный расчет (далее - ССР) в ценах 2016 года и «Таблица с пояснениями к сметам 2» - сводный сметный расчет по этапам работ (далее - </w:t>
      </w:r>
      <w:proofErr w:type="spellStart"/>
      <w:r w:rsidRPr="0069673E">
        <w:t>ССРэ</w:t>
      </w:r>
      <w:proofErr w:type="spellEnd"/>
      <w:r w:rsidRPr="0069673E">
        <w:t xml:space="preserve">) с коэффициентами перевода в действующие цены.  Однако данный ССР не соответствует опубликованным единичным сметным расчетам по видам работ. Они различаются в разы.  </w:t>
      </w:r>
    </w:p>
    <w:p w:rsidR="0069673E" w:rsidRPr="0069673E" w:rsidRDefault="0069673E" w:rsidP="0069673E">
      <w:r w:rsidRPr="0069673E">
        <w:t>Так по ССР (пункт 2 ССР) смета ЛС 01-03 составляет:</w:t>
      </w:r>
    </w:p>
    <w:p w:rsidR="0069673E" w:rsidRPr="0069673E" w:rsidRDefault="0069673E" w:rsidP="0069673E">
      <w:pPr>
        <w:spacing w:after="0"/>
      </w:pPr>
      <w:r w:rsidRPr="0069673E">
        <w:t>общая стоимость с НДС в ценах 2016 года составляет 83713,48+456,15 = 1838,10 тыс. рублей</w:t>
      </w:r>
    </w:p>
    <w:p w:rsidR="0069673E" w:rsidRPr="0069673E" w:rsidRDefault="0069673E" w:rsidP="0069673E">
      <w:pPr>
        <w:spacing w:after="0"/>
      </w:pPr>
      <w:r w:rsidRPr="0069673E">
        <w:t xml:space="preserve">общая стоимость без НДС в ценах 2016 года составляет 69761,23+380,13 = </w:t>
      </w:r>
      <w:r w:rsidRPr="0069673E">
        <w:rPr>
          <w:b/>
          <w:bCs/>
        </w:rPr>
        <w:t>1506,75 тыс. рублей</w:t>
      </w:r>
    </w:p>
    <w:p w:rsidR="0069673E" w:rsidRPr="0069673E" w:rsidRDefault="0069673E" w:rsidP="0069673E">
      <w:pPr>
        <w:rPr>
          <w:noProof/>
        </w:rPr>
      </w:pPr>
    </w:p>
    <w:p w:rsidR="0069673E" w:rsidRPr="0069673E" w:rsidRDefault="0069673E" w:rsidP="0069673E">
      <w:r w:rsidRPr="0069673E">
        <w:rPr>
          <w:noProof/>
          <w:lang w:eastAsia="ru-RU"/>
        </w:rPr>
        <w:drawing>
          <wp:inline distT="0" distB="0" distL="0" distR="0" wp14:anchorId="3CE228E3" wp14:editId="4B476C26">
            <wp:extent cx="5940425" cy="32950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73E" w:rsidRPr="0069673E" w:rsidRDefault="0069673E" w:rsidP="0069673E"/>
    <w:p w:rsidR="0069673E" w:rsidRPr="0069673E" w:rsidRDefault="0069673E" w:rsidP="0069673E">
      <w:r w:rsidRPr="0069673E">
        <w:t xml:space="preserve">Так по </w:t>
      </w:r>
      <w:proofErr w:type="spellStart"/>
      <w:r w:rsidRPr="0069673E">
        <w:t>ССРэ</w:t>
      </w:r>
      <w:proofErr w:type="spellEnd"/>
      <w:r w:rsidRPr="0069673E">
        <w:t xml:space="preserve"> (1 пункт за 2019 год) смета ЛС 01-03 составляет:</w:t>
      </w:r>
    </w:p>
    <w:p w:rsidR="0069673E" w:rsidRPr="0069673E" w:rsidRDefault="0069673E" w:rsidP="0069673E">
      <w:pPr>
        <w:spacing w:after="0"/>
      </w:pPr>
      <w:r w:rsidRPr="0069673E">
        <w:t>общая стоимость без НДС в ценах 2016 года составляет 10464,18+57,02+48832,86+266,09+10464,18+57,02 = 1506,75 тыс. рублей</w:t>
      </w:r>
    </w:p>
    <w:p w:rsidR="0069673E" w:rsidRPr="0069673E" w:rsidRDefault="0069673E" w:rsidP="0069673E">
      <w:pPr>
        <w:spacing w:after="0"/>
      </w:pPr>
    </w:p>
    <w:p w:rsidR="0069673E" w:rsidRPr="0069673E" w:rsidRDefault="0069673E" w:rsidP="0069673E">
      <w:pPr>
        <w:spacing w:after="0"/>
      </w:pPr>
      <w:r w:rsidRPr="0069673E">
        <w:t xml:space="preserve">общая стоимость с НДС в текущих ценах с учетом коэффициентов составляет </w:t>
      </w:r>
    </w:p>
    <w:p w:rsidR="0069673E" w:rsidRPr="0069673E" w:rsidRDefault="0069673E" w:rsidP="0069673E">
      <w:r w:rsidRPr="0069673E">
        <w:t xml:space="preserve">12566,27+68,47+70309,69+383,12+15699,14+85,55 = </w:t>
      </w:r>
      <w:r w:rsidRPr="0069673E">
        <w:rPr>
          <w:b/>
          <w:bCs/>
        </w:rPr>
        <w:t>2081,98 тыс. рублей</w:t>
      </w:r>
    </w:p>
    <w:p w:rsidR="0069673E" w:rsidRPr="0069673E" w:rsidRDefault="0069673E" w:rsidP="0069673E">
      <w:r w:rsidRPr="0069673E">
        <w:rPr>
          <w:noProof/>
          <w:lang w:eastAsia="ru-RU"/>
        </w:rPr>
        <w:lastRenderedPageBreak/>
        <w:drawing>
          <wp:inline distT="0" distB="0" distL="0" distR="0" wp14:anchorId="0E0CC5EC" wp14:editId="1B11B997">
            <wp:extent cx="5940425" cy="4184650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73E" w:rsidRPr="0069673E" w:rsidRDefault="0069673E" w:rsidP="0069673E">
      <w:pPr>
        <w:jc w:val="both"/>
      </w:pPr>
      <w:r w:rsidRPr="0069673E">
        <w:t xml:space="preserve">Публикованный сметный расчет по ЛС 01-03 содержит сведения о стоимости работ на 241 074 рубля без учета НДС. Эти цифры не соответствуют ни одному из значений итоговой цены, ни в ценах 2016 года, ни в ценах 2016 года с НДС, ни текущим ценам.  </w:t>
      </w:r>
    </w:p>
    <w:p w:rsidR="0069673E" w:rsidRPr="0069673E" w:rsidRDefault="0069673E" w:rsidP="0069673E">
      <w:r w:rsidRPr="0069673E">
        <w:rPr>
          <w:noProof/>
          <w:lang w:eastAsia="ru-RU"/>
        </w:rPr>
        <w:drawing>
          <wp:inline distT="0" distB="0" distL="0" distR="0" wp14:anchorId="12099AF1" wp14:editId="1589D529">
            <wp:extent cx="5629275" cy="56864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73E" w:rsidRPr="0069673E" w:rsidRDefault="0069673E" w:rsidP="0069673E"/>
    <w:p w:rsidR="0069673E" w:rsidRPr="0069673E" w:rsidRDefault="0069673E" w:rsidP="0069673E">
      <w:r w:rsidRPr="0069673E">
        <w:t xml:space="preserve">Аналогичные несоответствия есть по разделу 01-01 и другим разделам сметной документации.  </w:t>
      </w:r>
    </w:p>
    <w:p w:rsidR="0069673E" w:rsidRPr="0069673E" w:rsidRDefault="0069673E" w:rsidP="0069673E">
      <w:pPr>
        <w:jc w:val="both"/>
      </w:pPr>
      <w:r w:rsidRPr="0069673E">
        <w:rPr>
          <w:b/>
          <w:bCs/>
          <w:u w:val="single"/>
        </w:rPr>
        <w:t>Либо Заказчиком опубликованы сметы, которые не соответствуют текущей закупке, либо они опубликованы не полностью</w:t>
      </w:r>
      <w:r w:rsidRPr="0069673E">
        <w:t xml:space="preserve">. В таком виде они не могут являться приложением 2 к договору так как не отражают стоимости производимых работ по договору и не соответствуют своду. Считаем, что заказчик нарушает антимонопольное законодательство, не опубликовывая проект контракта в полном виде. </w:t>
      </w:r>
    </w:p>
    <w:p w:rsidR="0069673E" w:rsidRPr="0069673E" w:rsidRDefault="0069673E" w:rsidP="0069673E">
      <w:pPr>
        <w:jc w:val="both"/>
      </w:pPr>
      <w:r w:rsidRPr="0069673E">
        <w:t xml:space="preserve">Прошу объяснить несоответствие опубликованных смет и сводных сметных расчетов и опубликовать их в полном и не противоречивом виде и в соответствии с требованиями 223-ФЗ.   </w:t>
      </w:r>
    </w:p>
    <w:p w:rsidR="0069673E" w:rsidRPr="0069673E" w:rsidRDefault="0069673E" w:rsidP="006967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9673E" w:rsidRPr="0069673E" w:rsidRDefault="0069673E" w:rsidP="006967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9673E">
        <w:rPr>
          <w:rFonts w:ascii="Times New Roman" w:eastAsia="Calibri" w:hAnsi="Times New Roman" w:cs="Times New Roman"/>
          <w:b/>
          <w:sz w:val="24"/>
          <w:szCs w:val="24"/>
        </w:rPr>
        <w:t>Ответ:</w:t>
      </w:r>
    </w:p>
    <w:p w:rsidR="0069673E" w:rsidRPr="0069673E" w:rsidRDefault="0069673E" w:rsidP="0069673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73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Повторно сообщаем, что в соответствии с п. 3.4.7. конкурсной документации участник закупки производит расчет цены договора в строгом соответствии с требованиями Технического задания (часть III) и представляет предложение по формам 3, 3.1 и 3.2, приведенным в разделе III «ОБРАЗЦЫ ФОРМ И ДОКУМЕНТОВ ДЛЯ ЗАПОЛНЕНИЯ УЧАСТНИКАМИ ЗАКУПКИ».</w:t>
      </w:r>
    </w:p>
    <w:p w:rsidR="0069673E" w:rsidRPr="0069673E" w:rsidRDefault="0069673E" w:rsidP="0069673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73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Заказчиком 15.08.2019 г. разъяснены положения конкурсной документации в части расчета цены договора.</w:t>
      </w:r>
    </w:p>
    <w:p w:rsidR="0069673E" w:rsidRPr="0069673E" w:rsidRDefault="0069673E" w:rsidP="0069673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7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 не менее Заказчик повторно напоминает, что расчет цены договора представляется </w:t>
      </w:r>
      <w:r w:rsidRPr="0069673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 Заказчиком, а участником закупки</w:t>
      </w:r>
      <w:r w:rsidRPr="006967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составе заявки на участие в конкурсе. Указанный расчет победителя конкурса (лица, с которым заключается договор) и является приложением № 2 к Договору, заключаемому по итогам проведения закупки.</w:t>
      </w:r>
    </w:p>
    <w:p w:rsidR="0069673E" w:rsidRPr="0069673E" w:rsidRDefault="0069673E" w:rsidP="0069673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73E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правового поля Заказчик не имеет никакой возможности заранее определить ценовое предложение победителя конкурса (лица, с которым заключается договор) и осуществить расчет цены договора, являющегося вышеуказанным приложением № 2 к Договору.</w:t>
      </w:r>
    </w:p>
    <w:p w:rsidR="0069673E" w:rsidRPr="0069673E" w:rsidRDefault="0069673E" w:rsidP="0069673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73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частью 5</w:t>
      </w:r>
      <w:r w:rsidRPr="0069673E">
        <w:rPr>
          <w:rFonts w:ascii="Times New Roman" w:hAnsi="Times New Roman" w:cs="Times New Roman"/>
          <w:sz w:val="24"/>
          <w:szCs w:val="24"/>
        </w:rPr>
        <w:t xml:space="preserve"> статьи 4 </w:t>
      </w:r>
      <w:r w:rsidRPr="006967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Федерального закона от 18.07.2011 №223-ФЗ «О закупках товаров, работ, услуг отдельными видами юридических лиц» (далее – Закон о закупках) при осуществлении закупки, за исключением закупки у единственного поставщика (исполнителя, подрядчика) и конкурентной закупки, осуществляемой закрытым способом, в единой информационной системе размещаются информация о закупке, в том числе извещение об осуществлении конкурентной закупки, документация о конкурентной закупке, за исключением запроса котировок, </w:t>
      </w:r>
      <w:r w:rsidRPr="0069673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проект договора, являющийся неотъемлемой частью извещения об осуществлении конкурентной закупки и документации о конкурентной закупке</w:t>
      </w:r>
      <w:r w:rsidRPr="0069673E">
        <w:rPr>
          <w:rFonts w:ascii="Times New Roman" w:eastAsia="Times New Roman" w:hAnsi="Times New Roman" w:cs="Times New Roman"/>
          <w:sz w:val="24"/>
          <w:szCs w:val="24"/>
          <w:lang w:eastAsia="ru-RU"/>
        </w:rPr>
        <w:t>, изменения, внесенные в эти извещение и документацию, разъяснения этой документации, протоколы, составляемые в ходе осуществления закупки, итоговый протокол, а также иная информация, размещение которой в единой информационной системе предусмотрено Законом о закупках и положением о закупке, за исключением случаев, предусмотренных частями 15 и 16 данной статьи.</w:t>
      </w:r>
    </w:p>
    <w:p w:rsidR="0069673E" w:rsidRPr="0069673E" w:rsidRDefault="0069673E" w:rsidP="0069673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73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этом в отношении условий проекта договора,</w:t>
      </w:r>
      <w:r w:rsidRPr="0069673E">
        <w:t xml:space="preserve"> </w:t>
      </w:r>
      <w:r w:rsidRPr="0069673E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том числе приложений к нему, Закон о закупках не содержит никаких требований.</w:t>
      </w:r>
    </w:p>
    <w:p w:rsidR="0069673E" w:rsidRPr="0069673E" w:rsidRDefault="0069673E" w:rsidP="0069673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7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Условия договоров являются предметом регулирования </w:t>
      </w:r>
      <w:r w:rsidRPr="0069673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гражданского, а не антимонопольного законодательства Российской Федерации</w:t>
      </w:r>
      <w:r w:rsidRPr="0069673E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которые в полной и равной мере соблюдаются Заказчиком.</w:t>
      </w:r>
    </w:p>
    <w:p w:rsidR="0069673E" w:rsidRPr="0069673E" w:rsidRDefault="0069673E" w:rsidP="0069673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73E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отношении сметных расчетов участнику также даны подробные разъяснения. Размещенные в единой информационной системе в сфере закупок сметы изначально носят корректный характер.</w:t>
      </w:r>
    </w:p>
    <w:p w:rsidR="0069673E" w:rsidRPr="0069673E" w:rsidRDefault="0069673E" w:rsidP="0069673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</w:pPr>
      <w:r w:rsidRPr="006967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наличии у участника закупки каких-либо претензий/замечаний к проектной документации, включая и сметные расчеты, он вправе обратиться в надлежащем порядке к Государственному заказчику -  </w:t>
      </w:r>
      <w:r w:rsidRPr="0069673E">
        <w:rPr>
          <w:rFonts w:ascii="Times New Roman" w:hAnsi="Times New Roman" w:cs="Times New Roman"/>
          <w:b/>
          <w:sz w:val="24"/>
          <w:szCs w:val="24"/>
        </w:rPr>
        <w:t>Управление делами Президента Российской Федерации</w:t>
      </w:r>
      <w:r w:rsidRPr="0069673E">
        <w:rPr>
          <w:rFonts w:ascii="Times New Roman" w:hAnsi="Times New Roman" w:cs="Times New Roman"/>
          <w:sz w:val="24"/>
          <w:szCs w:val="24"/>
        </w:rPr>
        <w:t>, в лице федерального государственного бюджетного учреждения «Управление заказчика строительства и реконструкции объектов в Северо-Западном федеральном округе» Управления делами Президента Российской Федерации (ФГБУ «УЗС СЗФО»)</w:t>
      </w:r>
    </w:p>
    <w:p w:rsidR="0069673E" w:rsidRPr="0069673E" w:rsidRDefault="0069673E" w:rsidP="0069673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73E">
        <w:rPr>
          <w:rFonts w:ascii="Times New Roman" w:eastAsia="Times New Roman" w:hAnsi="Times New Roman" w:cs="Times New Roman"/>
          <w:sz w:val="24"/>
          <w:szCs w:val="24"/>
          <w:lang w:eastAsia="ru-RU"/>
        </w:rPr>
        <w:t>ФГУП ППП, который является Генеральным подрядчиком</w:t>
      </w:r>
      <w:r w:rsidRPr="0069673E">
        <w:rPr>
          <w:rFonts w:ascii="Times New Roman" w:hAnsi="Times New Roman" w:cs="Times New Roman"/>
          <w:sz w:val="24"/>
          <w:szCs w:val="24"/>
        </w:rPr>
        <w:t xml:space="preserve"> по государственному контракту от </w:t>
      </w:r>
      <w:r w:rsidRPr="0069673E">
        <w:rPr>
          <w:rFonts w:ascii="Times New Roman" w:eastAsia="Times New Roman" w:hAnsi="Times New Roman" w:cs="Times New Roman"/>
          <w:sz w:val="24"/>
          <w:szCs w:val="24"/>
          <w:lang w:eastAsia="ru-RU"/>
        </w:rPr>
        <w:t>30 ноября 2018 года № 43-11/18/Д222-УСР-ОСР/18 на выполнение подрядных работ по реконструкции объекта: «Реконструкция объекта капитального строительства «Федеральное государственное бюджетное образовательное учреждение «Всероссийский детский центр «Орленок» (реконструкция и расширение наружных инженерных сетей 1-й и 2-й этапы), 1 этап», проектная документация, включая и сметные расчеты, представлена Государственным заказчиком в том виде, котором она размещена в Единой информационной системе в сфере закупок.</w:t>
      </w:r>
    </w:p>
    <w:p w:rsidR="0069673E" w:rsidRPr="0069673E" w:rsidRDefault="0069673E" w:rsidP="0069673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73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Участникам закупки было предоставлено дополнительное время на изучение повторно прикрепленных локальных смет и пояснений к ним и с этой целью сроки проведения закупки были продлены.</w:t>
      </w:r>
    </w:p>
    <w:p w:rsidR="0069673E" w:rsidRPr="0069673E" w:rsidRDefault="0069673E" w:rsidP="0069673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73E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Следовательно, Заказчиком предприняты все меры, подтверждающие соблюдение им всех требований действующего законодательства Российской Федерации действующего законодательства Российской Федерации, в том числе в сфере закупок отдельными видами юридических лиц товаров, работ, услуг.</w:t>
      </w:r>
    </w:p>
    <w:p w:rsidR="0069673E" w:rsidRPr="0069673E" w:rsidRDefault="0069673E" w:rsidP="0069673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7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Участник закупки </w:t>
      </w:r>
      <w:r w:rsidRPr="0069673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вправе, но не обязан</w:t>
      </w:r>
      <w:r w:rsidRPr="006967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определить предлагаемую им стоимость договора сметой, составленной в нормативных расценках («ФЕР», «ТСН 2001» и другие сметные нормативные базы).</w:t>
      </w:r>
    </w:p>
    <w:p w:rsidR="0069673E" w:rsidRPr="0069673E" w:rsidRDefault="0069673E" w:rsidP="0069673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69673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Заказчик приветствует оперирование участником закупки и демонстрации им знаний сметных норм и правил в составе заявки на участие в конкурсе. </w:t>
      </w:r>
    </w:p>
    <w:p w:rsidR="0069673E" w:rsidRPr="0069673E" w:rsidRDefault="0069673E" w:rsidP="0069673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73E">
        <w:rPr>
          <w:rFonts w:ascii="Times New Roman" w:eastAsia="Times New Roman" w:hAnsi="Times New Roman" w:cs="Times New Roman"/>
          <w:sz w:val="24"/>
          <w:szCs w:val="24"/>
          <w:lang w:eastAsia="ru-RU"/>
        </w:rPr>
        <w:t>В Единой информационной системе в сфере закупок размещена вся требуемые сведения и информация по данной закупке и в объеме, достаточном для подготовки заявки на участие в ней.</w:t>
      </w:r>
    </w:p>
    <w:p w:rsidR="0069673E" w:rsidRPr="0069673E" w:rsidRDefault="0069673E" w:rsidP="0069673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</w:pPr>
      <w:r w:rsidRPr="0069673E">
        <w:rPr>
          <w:rFonts w:ascii="Times New Roman" w:hAnsi="Times New Roman" w:cs="Times New Roman"/>
          <w:sz w:val="24"/>
          <w:szCs w:val="24"/>
        </w:rPr>
        <w:t>Также повторно обращаем внимание участников закупки на необходимость внимательного и основательного изучения всех составляющих конкурсной документации и ее содержания во избежание рисков отказа в допуске к участию в конкурсе, невыполнения или ненадлежащего исполнения победителем конкурса (лицом, с которым заключен договор) своих обязательств по договору.</w:t>
      </w:r>
      <w:r w:rsidRPr="0069673E">
        <w:t xml:space="preserve"> </w:t>
      </w:r>
    </w:p>
    <w:p w:rsidR="0069673E" w:rsidRPr="0069673E" w:rsidRDefault="0069673E" w:rsidP="0069673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673E" w:rsidRPr="0069673E" w:rsidRDefault="0069673E" w:rsidP="0069673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673E" w:rsidRPr="0069673E" w:rsidRDefault="0069673E" w:rsidP="0069673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254B" w:rsidRPr="0069673E" w:rsidRDefault="00BD254B" w:rsidP="0069673E">
      <w:pPr>
        <w:spacing w:after="0" w:line="240" w:lineRule="auto"/>
        <w:ind w:firstLine="709"/>
        <w:jc w:val="both"/>
      </w:pPr>
    </w:p>
    <w:sectPr w:rsidR="00BD254B" w:rsidRPr="0069673E" w:rsidSect="00BD254B">
      <w:pgSz w:w="11906" w:h="16838"/>
      <w:pgMar w:top="1134" w:right="707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CD8"/>
    <w:rsid w:val="00084CD8"/>
    <w:rsid w:val="004967B0"/>
    <w:rsid w:val="0069673E"/>
    <w:rsid w:val="007A5B12"/>
    <w:rsid w:val="00B34EE8"/>
    <w:rsid w:val="00BD254B"/>
    <w:rsid w:val="00C85C20"/>
    <w:rsid w:val="00E75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544EC4-3563-4857-8A5B-376279FD2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4EE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34E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lk">
    <w:name w:val="blk"/>
    <w:basedOn w:val="a0"/>
    <w:rsid w:val="00BD254B"/>
  </w:style>
  <w:style w:type="paragraph" w:styleId="a4">
    <w:name w:val="Balloon Text"/>
    <w:basedOn w:val="a"/>
    <w:link w:val="a5"/>
    <w:uiPriority w:val="99"/>
    <w:semiHidden/>
    <w:unhideWhenUsed/>
    <w:rsid w:val="00BD25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D25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1146</Words>
  <Characters>6533</Characters>
  <Application>Microsoft Office Word</Application>
  <DocSecurity>0</DocSecurity>
  <Lines>54</Lines>
  <Paragraphs>15</Paragraphs>
  <ScaleCrop>false</ScaleCrop>
  <Company/>
  <LinksUpToDate>false</LinksUpToDate>
  <CharactersWithSpaces>7664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Соколовский Захар Сергеевич</dc:creator>
  <cp:keywords/>
  <dc:description/>
  <cp:lastModifiedBy>Соколовский Захар Сергеевич</cp:lastModifiedBy>
  <cp:revision>7</cp:revision>
  <cp:lastPrinted>2019-08-15T09:31:00Z</cp:lastPrinted>
  <dcterms:created xsi:type="dcterms:W3CDTF">2019-08-09T12:13:00Z</dcterms:created>
  <dcterms:modified xsi:type="dcterms:W3CDTF">2019-08-22T12:17:00Z</dcterms:modified>
</cp:coreProperties>
</file>